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45" w:rsidRPr="00337159" w:rsidRDefault="00914245" w:rsidP="00914245">
      <w:pPr>
        <w:jc w:val="center"/>
        <w:rPr>
          <w:b/>
          <w:bCs/>
          <w:color w:val="800080"/>
          <w:sz w:val="36"/>
          <w:szCs w:val="36"/>
        </w:rPr>
      </w:pPr>
      <w:r w:rsidRPr="00337159">
        <w:rPr>
          <w:b/>
          <w:bCs/>
          <w:color w:val="800080"/>
          <w:sz w:val="36"/>
          <w:szCs w:val="36"/>
        </w:rPr>
        <w:t>Wilfried Dangelmaier</w:t>
      </w:r>
    </w:p>
    <w:p w:rsidR="00914245" w:rsidRPr="000E5656" w:rsidRDefault="00914245" w:rsidP="00914245">
      <w:pPr>
        <w:jc w:val="center"/>
        <w:rPr>
          <w:b/>
          <w:bCs/>
          <w:color w:val="CC0099"/>
          <w:sz w:val="28"/>
          <w:szCs w:val="28"/>
        </w:rPr>
      </w:pPr>
      <w:r w:rsidRPr="000E5656">
        <w:rPr>
          <w:b/>
          <w:bCs/>
          <w:color w:val="CC0099"/>
          <w:sz w:val="28"/>
          <w:szCs w:val="28"/>
        </w:rPr>
        <w:t>Zinnfiguren und Zubehör</w:t>
      </w:r>
    </w:p>
    <w:p w:rsidR="00914245" w:rsidRPr="000E5656" w:rsidRDefault="00914245" w:rsidP="00914245">
      <w:pPr>
        <w:jc w:val="center"/>
        <w:rPr>
          <w:b/>
          <w:bCs/>
          <w:color w:val="CC0099"/>
          <w:sz w:val="28"/>
          <w:szCs w:val="28"/>
        </w:rPr>
      </w:pPr>
      <w:r w:rsidRPr="000E5656">
        <w:rPr>
          <w:b/>
          <w:bCs/>
          <w:color w:val="CC0099"/>
          <w:sz w:val="28"/>
          <w:szCs w:val="28"/>
        </w:rPr>
        <w:t xml:space="preserve">Im </w:t>
      </w:r>
      <w:proofErr w:type="spellStart"/>
      <w:r w:rsidRPr="000E5656">
        <w:rPr>
          <w:b/>
          <w:bCs/>
          <w:color w:val="CC0099"/>
          <w:sz w:val="28"/>
          <w:szCs w:val="28"/>
        </w:rPr>
        <w:t>Hohholz</w:t>
      </w:r>
      <w:proofErr w:type="spellEnd"/>
      <w:r w:rsidRPr="000E5656">
        <w:rPr>
          <w:b/>
          <w:bCs/>
          <w:color w:val="CC0099"/>
          <w:sz w:val="28"/>
          <w:szCs w:val="28"/>
        </w:rPr>
        <w:t xml:space="preserve"> 3</w:t>
      </w:r>
    </w:p>
    <w:p w:rsidR="00914245" w:rsidRPr="000E5656" w:rsidRDefault="00914245" w:rsidP="00914245">
      <w:pPr>
        <w:pBdr>
          <w:bottom w:val="single" w:sz="12" w:space="1" w:color="auto"/>
        </w:pBdr>
        <w:jc w:val="center"/>
        <w:rPr>
          <w:b/>
          <w:bCs/>
          <w:color w:val="CC0099"/>
          <w:sz w:val="28"/>
          <w:szCs w:val="28"/>
        </w:rPr>
      </w:pPr>
      <w:r w:rsidRPr="000E5656">
        <w:rPr>
          <w:b/>
          <w:bCs/>
          <w:color w:val="CC0099"/>
          <w:sz w:val="28"/>
          <w:szCs w:val="28"/>
        </w:rPr>
        <w:t>71549 Auenwald</w:t>
      </w:r>
    </w:p>
    <w:p w:rsidR="00914245" w:rsidRPr="0022649F" w:rsidRDefault="00914245" w:rsidP="00914245">
      <w:pPr>
        <w:jc w:val="center"/>
        <w:rPr>
          <w:b/>
          <w:bCs/>
          <w:sz w:val="28"/>
          <w:szCs w:val="28"/>
        </w:rPr>
      </w:pPr>
      <w:r w:rsidRPr="0022649F">
        <w:rPr>
          <w:b/>
          <w:bCs/>
          <w:sz w:val="28"/>
          <w:szCs w:val="28"/>
        </w:rPr>
        <w:t>Tel./Fax 07191/56357</w:t>
      </w:r>
    </w:p>
    <w:p w:rsidR="00914245" w:rsidRPr="000E5656" w:rsidRDefault="00914245" w:rsidP="00914245">
      <w:pPr>
        <w:jc w:val="center"/>
        <w:rPr>
          <w:b/>
          <w:bCs/>
        </w:rPr>
      </w:pPr>
      <w:r w:rsidRPr="000E5656">
        <w:rPr>
          <w:b/>
          <w:bCs/>
        </w:rPr>
        <w:t>Email: zinnfiguren.dangelmaier@gmail.com</w:t>
      </w:r>
    </w:p>
    <w:p w:rsidR="00914245" w:rsidRDefault="00914245">
      <w:pPr>
        <w:rPr>
          <w:rFonts w:ascii="Arial Black" w:hAnsi="Arial Black"/>
          <w:b/>
          <w:sz w:val="24"/>
          <w:szCs w:val="24"/>
          <w:u w:val="single"/>
        </w:rPr>
      </w:pPr>
      <w:bookmarkStart w:id="0" w:name="_GoBack"/>
      <w:bookmarkEnd w:id="0"/>
    </w:p>
    <w:p w:rsidR="000520BB" w:rsidRPr="00762E74" w:rsidRDefault="00F05845">
      <w:pPr>
        <w:rPr>
          <w:rFonts w:ascii="Arial Black" w:hAnsi="Arial Black"/>
          <w:b/>
          <w:sz w:val="24"/>
          <w:szCs w:val="24"/>
          <w:u w:val="single"/>
        </w:rPr>
      </w:pPr>
      <w:r w:rsidRPr="00762E74">
        <w:rPr>
          <w:rFonts w:ascii="Arial Black" w:hAnsi="Arial Black"/>
          <w:b/>
          <w:sz w:val="24"/>
          <w:szCs w:val="24"/>
          <w:u w:val="single"/>
        </w:rPr>
        <w:t xml:space="preserve">Hinweise zur Bestellung aus dem Katalog der Offizin </w:t>
      </w:r>
      <w:proofErr w:type="spellStart"/>
      <w:r w:rsidRPr="00762E74">
        <w:rPr>
          <w:rFonts w:ascii="Arial Black" w:hAnsi="Arial Black"/>
          <w:b/>
          <w:sz w:val="24"/>
          <w:szCs w:val="24"/>
          <w:u w:val="single"/>
        </w:rPr>
        <w:t>Golberg</w:t>
      </w:r>
      <w:proofErr w:type="spellEnd"/>
      <w:r w:rsidR="00762E74" w:rsidRPr="00762E74">
        <w:rPr>
          <w:rFonts w:ascii="Arial Black" w:hAnsi="Arial Black"/>
          <w:b/>
          <w:sz w:val="24"/>
          <w:szCs w:val="24"/>
          <w:u w:val="single"/>
        </w:rPr>
        <w:t>:</w:t>
      </w:r>
    </w:p>
    <w:p w:rsidR="00F05845" w:rsidRPr="00762E74" w:rsidRDefault="00F05845">
      <w:pPr>
        <w:rPr>
          <w:rFonts w:ascii="Arial Black" w:hAnsi="Arial Black"/>
        </w:rPr>
      </w:pPr>
    </w:p>
    <w:p w:rsidR="00F05845" w:rsidRPr="00762E74" w:rsidRDefault="00F05845">
      <w:pPr>
        <w:rPr>
          <w:rFonts w:ascii="Arial Black" w:hAnsi="Arial Black"/>
        </w:rPr>
      </w:pPr>
      <w:r w:rsidRPr="00762E74">
        <w:rPr>
          <w:rFonts w:ascii="Arial Black" w:hAnsi="Arial Black"/>
        </w:rPr>
        <w:t xml:space="preserve">Bitte beachten Sie, </w:t>
      </w:r>
      <w:proofErr w:type="spellStart"/>
      <w:r w:rsidRPr="00762E74">
        <w:rPr>
          <w:rFonts w:ascii="Arial Black" w:hAnsi="Arial Black"/>
        </w:rPr>
        <w:t>daß</w:t>
      </w:r>
      <w:proofErr w:type="spellEnd"/>
      <w:r w:rsidRPr="00762E74">
        <w:rPr>
          <w:rFonts w:ascii="Arial Black" w:hAnsi="Arial Black"/>
        </w:rPr>
        <w:t xml:space="preserve"> Sie nur die mit </w:t>
      </w:r>
      <w:proofErr w:type="spellStart"/>
      <w:r w:rsidRPr="00762E74">
        <w:rPr>
          <w:rFonts w:ascii="Arial Black" w:hAnsi="Arial Black"/>
        </w:rPr>
        <w:t>mit</w:t>
      </w:r>
      <w:proofErr w:type="spellEnd"/>
      <w:r w:rsidRPr="00762E74">
        <w:rPr>
          <w:rFonts w:ascii="Arial Black" w:hAnsi="Arial Black"/>
        </w:rPr>
        <w:t xml:space="preserve"> dem Kennzeichen „GO“ gekennzeichneten Figuren bestellen können, nicht jedoch die mit BO gekennzeichneten Figuren.</w:t>
      </w:r>
    </w:p>
    <w:p w:rsidR="00F05845" w:rsidRPr="00762E74" w:rsidRDefault="00F05845">
      <w:pPr>
        <w:rPr>
          <w:rFonts w:ascii="Arial Black" w:hAnsi="Arial Black"/>
        </w:rPr>
      </w:pPr>
      <w:r w:rsidRPr="00762E74">
        <w:rPr>
          <w:rFonts w:ascii="Arial Black" w:hAnsi="Arial Black"/>
        </w:rPr>
        <w:t xml:space="preserve">Die Tafeln der Figuren, die Sie bestellen können, sind auch mit der Bezeichnung „Offizin </w:t>
      </w:r>
      <w:proofErr w:type="spellStart"/>
      <w:r w:rsidRPr="00762E74">
        <w:rPr>
          <w:rFonts w:ascii="Arial Black" w:hAnsi="Arial Black"/>
        </w:rPr>
        <w:t>Golberg</w:t>
      </w:r>
      <w:proofErr w:type="spellEnd"/>
      <w:r w:rsidRPr="00762E74">
        <w:rPr>
          <w:rFonts w:ascii="Arial Black" w:hAnsi="Arial Black"/>
        </w:rPr>
        <w:t>“ gekennzeichnet.</w:t>
      </w:r>
    </w:p>
    <w:p w:rsidR="00F05845" w:rsidRPr="00762E74" w:rsidRDefault="00F05845">
      <w:pPr>
        <w:rPr>
          <w:rFonts w:ascii="Arial Black" w:hAnsi="Arial Black"/>
        </w:rPr>
      </w:pPr>
    </w:p>
    <w:p w:rsidR="00F05845" w:rsidRPr="00762E74" w:rsidRDefault="00F05845">
      <w:pPr>
        <w:rPr>
          <w:rStyle w:val="hps"/>
          <w:rFonts w:ascii="Arial Black" w:hAnsi="Arial Black" w:cs="Arial"/>
          <w:color w:val="222222"/>
          <w:lang w:val="en"/>
        </w:rPr>
      </w:pPr>
    </w:p>
    <w:p w:rsidR="00762E74" w:rsidRDefault="00762E74">
      <w:pPr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en"/>
        </w:rPr>
      </w:pPr>
    </w:p>
    <w:p w:rsidR="00F05845" w:rsidRPr="00762E74" w:rsidRDefault="00F05845">
      <w:pPr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en"/>
        </w:rPr>
      </w:pPr>
      <w:r w:rsidRPr="00762E74"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en"/>
        </w:rPr>
        <w:t>To order</w:t>
      </w:r>
      <w:r w:rsidRPr="00762E74">
        <w:rPr>
          <w:rFonts w:ascii="Arial Black" w:hAnsi="Arial Black" w:cs="Arial"/>
          <w:b/>
          <w:color w:val="222222"/>
          <w:sz w:val="24"/>
          <w:szCs w:val="24"/>
          <w:u w:val="single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en"/>
        </w:rPr>
        <w:t>from the catalog of</w:t>
      </w:r>
      <w:r w:rsidRPr="00762E74">
        <w:rPr>
          <w:rFonts w:ascii="Arial Black" w:hAnsi="Arial Black" w:cs="Arial"/>
          <w:b/>
          <w:color w:val="222222"/>
          <w:sz w:val="24"/>
          <w:szCs w:val="24"/>
          <w:u w:val="single"/>
          <w:lang w:val="en"/>
        </w:rPr>
        <w:t xml:space="preserve"> </w:t>
      </w:r>
      <w:proofErr w:type="spellStart"/>
      <w:r w:rsidRPr="00762E74"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en"/>
        </w:rPr>
        <w:t>Offizin</w:t>
      </w:r>
      <w:proofErr w:type="spellEnd"/>
      <w:r w:rsidRPr="00762E74">
        <w:rPr>
          <w:rFonts w:ascii="Arial Black" w:hAnsi="Arial Black" w:cs="Arial"/>
          <w:b/>
          <w:color w:val="222222"/>
          <w:sz w:val="24"/>
          <w:szCs w:val="24"/>
          <w:u w:val="single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en"/>
        </w:rPr>
        <w:t>Goldberg</w:t>
      </w:r>
      <w:r w:rsidRPr="00762E74"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en"/>
        </w:rPr>
        <w:t>:</w:t>
      </w:r>
    </w:p>
    <w:p w:rsidR="00F05845" w:rsidRPr="00762E74" w:rsidRDefault="00F05845">
      <w:pPr>
        <w:rPr>
          <w:rFonts w:ascii="Arial Black" w:hAnsi="Arial Black" w:cs="Arial"/>
          <w:color w:val="222222"/>
          <w:lang w:val="en"/>
        </w:rPr>
      </w:pPr>
      <w:r w:rsidRPr="00762E74">
        <w:rPr>
          <w:rFonts w:ascii="Arial Black" w:hAnsi="Arial Black" w:cs="Arial"/>
          <w:color w:val="222222"/>
          <w:lang w:val="en"/>
        </w:rPr>
        <w:br/>
      </w:r>
      <w:r w:rsidRPr="00762E74">
        <w:rPr>
          <w:rStyle w:val="hps"/>
          <w:rFonts w:ascii="Arial Black" w:hAnsi="Arial Black" w:cs="Arial"/>
          <w:color w:val="222222"/>
          <w:lang w:val="en"/>
        </w:rPr>
        <w:t>Please note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that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you can order the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figures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marked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with the label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"</w:t>
      </w:r>
      <w:r w:rsidRPr="00762E74">
        <w:rPr>
          <w:rFonts w:ascii="Arial Black" w:hAnsi="Arial Black" w:cs="Arial"/>
          <w:color w:val="222222"/>
          <w:lang w:val="en"/>
        </w:rPr>
        <w:t xml:space="preserve">GO"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only</w:t>
      </w:r>
      <w:r w:rsidRPr="00762E74">
        <w:rPr>
          <w:rFonts w:ascii="Arial Black" w:hAnsi="Arial Black" w:cs="Arial"/>
          <w:color w:val="222222"/>
          <w:lang w:val="en"/>
        </w:rPr>
        <w:t xml:space="preserve">,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but not the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figures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marked with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BO</w:t>
      </w:r>
      <w:r w:rsidRPr="00762E74">
        <w:rPr>
          <w:rFonts w:ascii="Arial Black" w:hAnsi="Arial Black" w:cs="Arial"/>
          <w:color w:val="222222"/>
          <w:lang w:val="en"/>
        </w:rPr>
        <w:t>.</w:t>
      </w:r>
      <w:r w:rsidRPr="00762E74">
        <w:rPr>
          <w:rFonts w:ascii="Arial Black" w:hAnsi="Arial Black" w:cs="Arial"/>
          <w:color w:val="222222"/>
          <w:lang w:val="en"/>
        </w:rPr>
        <w:br/>
      </w:r>
      <w:r w:rsidRPr="00762E74">
        <w:rPr>
          <w:rStyle w:val="hps"/>
          <w:rFonts w:ascii="Arial Black" w:hAnsi="Arial Black" w:cs="Arial"/>
          <w:color w:val="222222"/>
          <w:lang w:val="en"/>
        </w:rPr>
        <w:t>The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pages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of the figures</w:t>
      </w:r>
      <w:r w:rsidRPr="00762E74">
        <w:rPr>
          <w:rFonts w:ascii="Arial Black" w:hAnsi="Arial Black" w:cs="Arial"/>
          <w:color w:val="222222"/>
          <w:lang w:val="en"/>
        </w:rPr>
        <w:t xml:space="preserve">,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which can be ordered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are marked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with</w:t>
      </w:r>
      <w:r w:rsidRPr="00762E74">
        <w:rPr>
          <w:rFonts w:ascii="Arial Black" w:hAnsi="Arial Black" w:cs="Arial"/>
          <w:color w:val="222222"/>
          <w:lang w:val="en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en"/>
        </w:rPr>
        <w:t>the label "</w:t>
      </w:r>
      <w:proofErr w:type="spellStart"/>
      <w:r w:rsidRPr="00762E74">
        <w:rPr>
          <w:rFonts w:ascii="Arial Black" w:hAnsi="Arial Black" w:cs="Arial"/>
          <w:color w:val="222222"/>
          <w:lang w:val="en"/>
        </w:rPr>
        <w:t>Offizin</w:t>
      </w:r>
      <w:proofErr w:type="spellEnd"/>
      <w:r w:rsidRPr="00762E74">
        <w:rPr>
          <w:rFonts w:ascii="Arial Black" w:hAnsi="Arial Black" w:cs="Arial"/>
          <w:color w:val="222222"/>
          <w:lang w:val="en"/>
        </w:rPr>
        <w:t xml:space="preserve"> </w:t>
      </w:r>
      <w:proofErr w:type="spellStart"/>
      <w:r w:rsidRPr="00762E74">
        <w:rPr>
          <w:rStyle w:val="hps"/>
          <w:rFonts w:ascii="Arial Black" w:hAnsi="Arial Black" w:cs="Arial"/>
          <w:color w:val="222222"/>
          <w:lang w:val="en"/>
        </w:rPr>
        <w:t>Golberg</w:t>
      </w:r>
      <w:proofErr w:type="spellEnd"/>
      <w:r w:rsidRPr="00762E74">
        <w:rPr>
          <w:rFonts w:ascii="Arial Black" w:hAnsi="Arial Black" w:cs="Arial"/>
          <w:color w:val="222222"/>
          <w:lang w:val="en"/>
        </w:rPr>
        <w:t>".</w:t>
      </w:r>
    </w:p>
    <w:p w:rsidR="00F05845" w:rsidRPr="00762E74" w:rsidRDefault="00F05845">
      <w:pPr>
        <w:rPr>
          <w:rFonts w:ascii="Arial Black" w:hAnsi="Arial Black" w:cs="Arial"/>
          <w:color w:val="222222"/>
          <w:lang w:val="en"/>
        </w:rPr>
      </w:pPr>
    </w:p>
    <w:p w:rsidR="00762E74" w:rsidRDefault="00762E74">
      <w:pPr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fr-FR"/>
        </w:rPr>
      </w:pPr>
    </w:p>
    <w:p w:rsidR="00762E74" w:rsidRPr="00762E74" w:rsidRDefault="00F05845">
      <w:pPr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fr-FR"/>
        </w:rPr>
      </w:pPr>
      <w:r w:rsidRPr="00762E74"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fr-FR"/>
        </w:rPr>
        <w:t>Pour commander</w:t>
      </w:r>
      <w:r w:rsidRPr="00762E74">
        <w:rPr>
          <w:rFonts w:ascii="Arial Black" w:hAnsi="Arial Black" w:cs="Arial"/>
          <w:b/>
          <w:color w:val="222222"/>
          <w:sz w:val="24"/>
          <w:szCs w:val="24"/>
          <w:u w:val="single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fr-FR"/>
        </w:rPr>
        <w:t xml:space="preserve">du catalogue </w:t>
      </w:r>
      <w:proofErr w:type="gramStart"/>
      <w:r w:rsidRPr="00762E74"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fr-FR"/>
        </w:rPr>
        <w:t>de</w:t>
      </w:r>
      <w:r w:rsidRPr="00762E74">
        <w:rPr>
          <w:rFonts w:ascii="Arial Black" w:hAnsi="Arial Black" w:cs="Arial"/>
          <w:b/>
          <w:color w:val="222222"/>
          <w:sz w:val="24"/>
          <w:szCs w:val="24"/>
          <w:u w:val="single"/>
          <w:lang w:val="fr-FR"/>
        </w:rPr>
        <w:t xml:space="preserve"> </w:t>
      </w:r>
      <w:proofErr w:type="spellStart"/>
      <w:r w:rsidRPr="00762E74"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fr-FR"/>
        </w:rPr>
        <w:t>Offizin</w:t>
      </w:r>
      <w:proofErr w:type="spellEnd"/>
      <w:proofErr w:type="gramEnd"/>
      <w:r w:rsidRPr="00762E74">
        <w:rPr>
          <w:rFonts w:ascii="Arial Black" w:hAnsi="Arial Black" w:cs="Arial"/>
          <w:b/>
          <w:color w:val="222222"/>
          <w:sz w:val="24"/>
          <w:szCs w:val="24"/>
          <w:u w:val="single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fr-FR"/>
        </w:rPr>
        <w:t>Goldberg</w:t>
      </w:r>
      <w:r w:rsidR="00762E74" w:rsidRPr="00762E74">
        <w:rPr>
          <w:rStyle w:val="hps"/>
          <w:rFonts w:ascii="Arial Black" w:hAnsi="Arial Black" w:cs="Arial"/>
          <w:b/>
          <w:color w:val="222222"/>
          <w:sz w:val="24"/>
          <w:szCs w:val="24"/>
          <w:u w:val="single"/>
          <w:lang w:val="fr-FR"/>
        </w:rPr>
        <w:t> :</w:t>
      </w:r>
      <w:r w:rsidRPr="00762E74">
        <w:rPr>
          <w:rFonts w:ascii="Arial Black" w:hAnsi="Arial Black" w:cs="Arial"/>
          <w:b/>
          <w:color w:val="222222"/>
          <w:sz w:val="24"/>
          <w:szCs w:val="24"/>
          <w:u w:val="single"/>
          <w:lang w:val="fr-FR"/>
        </w:rPr>
        <w:br/>
      </w:r>
    </w:p>
    <w:p w:rsidR="00F05845" w:rsidRPr="00762E74" w:rsidRDefault="00F05845">
      <w:pPr>
        <w:rPr>
          <w:rFonts w:ascii="Arial Black" w:hAnsi="Arial Black"/>
          <w:lang w:val="en-US"/>
        </w:rPr>
      </w:pPr>
      <w:r w:rsidRPr="00762E74">
        <w:rPr>
          <w:rStyle w:val="hps"/>
          <w:rFonts w:ascii="Arial Black" w:hAnsi="Arial Black" w:cs="Arial"/>
          <w:color w:val="222222"/>
          <w:lang w:val="fr-FR"/>
        </w:rPr>
        <w:t>S'il vous plaît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noter que vous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pouvez commander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les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chiffres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marqués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avec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l'étiquette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"GO"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seulement, mais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pas les chiffres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marqués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avec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BO</w:t>
      </w:r>
      <w:r w:rsidRPr="00762E74">
        <w:rPr>
          <w:rFonts w:ascii="Arial Black" w:hAnsi="Arial Black" w:cs="Arial"/>
          <w:color w:val="222222"/>
          <w:lang w:val="fr-FR"/>
        </w:rPr>
        <w:t>.</w:t>
      </w:r>
      <w:r w:rsidRPr="00762E74">
        <w:rPr>
          <w:rFonts w:ascii="Arial Black" w:hAnsi="Arial Black" w:cs="Arial"/>
          <w:color w:val="222222"/>
          <w:lang w:val="fr-FR"/>
        </w:rPr>
        <w:br/>
      </w:r>
      <w:r w:rsidRPr="00762E74">
        <w:rPr>
          <w:rStyle w:val="hps"/>
          <w:rFonts w:ascii="Arial Black" w:hAnsi="Arial Black" w:cs="Arial"/>
          <w:color w:val="222222"/>
          <w:lang w:val="fr-FR"/>
        </w:rPr>
        <w:t>Les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panneaux des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chiffres</w:t>
      </w:r>
      <w:r w:rsidRPr="00762E74">
        <w:rPr>
          <w:rFonts w:ascii="Arial Black" w:hAnsi="Arial Black" w:cs="Arial"/>
          <w:color w:val="222222"/>
          <w:lang w:val="fr-FR"/>
        </w:rPr>
        <w:t xml:space="preserve">,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qui peuvent être commandés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sont marqués avec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l'étiquette</w:t>
      </w:r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r w:rsidRPr="00762E74">
        <w:rPr>
          <w:rStyle w:val="hps"/>
          <w:rFonts w:ascii="Arial Black" w:hAnsi="Arial Black" w:cs="Arial"/>
          <w:color w:val="222222"/>
          <w:lang w:val="fr-FR"/>
        </w:rPr>
        <w:t>"</w:t>
      </w:r>
      <w:proofErr w:type="spellStart"/>
      <w:r w:rsidRPr="00762E74">
        <w:rPr>
          <w:rFonts w:ascii="Arial Black" w:hAnsi="Arial Black" w:cs="Arial"/>
          <w:color w:val="222222"/>
          <w:lang w:val="fr-FR"/>
        </w:rPr>
        <w:t>Offizin</w:t>
      </w:r>
      <w:proofErr w:type="spellEnd"/>
      <w:r w:rsidRPr="00762E74">
        <w:rPr>
          <w:rFonts w:ascii="Arial Black" w:hAnsi="Arial Black" w:cs="Arial"/>
          <w:color w:val="222222"/>
          <w:lang w:val="fr-FR"/>
        </w:rPr>
        <w:t xml:space="preserve"> </w:t>
      </w:r>
      <w:proofErr w:type="spellStart"/>
      <w:r w:rsidRPr="00762E74">
        <w:rPr>
          <w:rStyle w:val="hps"/>
          <w:rFonts w:ascii="Arial Black" w:hAnsi="Arial Black" w:cs="Arial"/>
          <w:color w:val="222222"/>
          <w:lang w:val="fr-FR"/>
        </w:rPr>
        <w:t>Golberg</w:t>
      </w:r>
      <w:proofErr w:type="spellEnd"/>
      <w:r w:rsidRPr="00762E74">
        <w:rPr>
          <w:rFonts w:ascii="Arial Black" w:hAnsi="Arial Black" w:cs="Arial"/>
          <w:color w:val="222222"/>
          <w:lang w:val="fr-FR"/>
        </w:rPr>
        <w:t>".</w:t>
      </w:r>
    </w:p>
    <w:sectPr w:rsidR="00F05845" w:rsidRPr="00762E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45"/>
    <w:rsid w:val="000520BB"/>
    <w:rsid w:val="00762E74"/>
    <w:rsid w:val="00914245"/>
    <w:rsid w:val="00F0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D8218-9864-44B9-A5B3-C7C2CE26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F058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2</cp:revision>
  <cp:lastPrinted>2015-10-21T18:24:00Z</cp:lastPrinted>
  <dcterms:created xsi:type="dcterms:W3CDTF">2015-10-21T18:10:00Z</dcterms:created>
  <dcterms:modified xsi:type="dcterms:W3CDTF">2015-10-21T18:25:00Z</dcterms:modified>
</cp:coreProperties>
</file>